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CRECHE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MARIA DA SILVEIRA MATTOS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04/10 a 08/10 * 18/10 a 22/10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9"/>
        <w:gridCol w:w="3150"/>
        <w:gridCol w:w="3137"/>
        <w:gridCol w:w="3168"/>
        <w:gridCol w:w="3150"/>
        <w:tblGridChange w:id="0">
          <w:tblGrid>
            <w:gridCol w:w="3149"/>
            <w:gridCol w:w="3150"/>
            <w:gridCol w:w="3137"/>
            <w:gridCol w:w="3168"/>
            <w:gridCol w:w="315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</w:tr>
      <w:tr>
        <w:trPr>
          <w:cantSplit w:val="0"/>
          <w:trHeight w:val="5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*(AP) Leitura: 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CADÊ O SOL (Vera Lúcia Dias)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SEMANA DA CRIANÇA – JOGOS E BRINCADEIRAS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Corrida do ovo com bolinha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</w:t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Brinquedoteca ou Biblioteca (CG)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CAMA DA MAMÃE (Joi Carlim e Morella Fuenmayor)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SEMANA DA CRIANÇA – JOGOS E BRINCADEIRAS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Tiro ao alvo na boca do sapo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 </w:t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Recreação: 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Parque (CG)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ONDE ESTÁ O CAMALEÃO? (Milton Célio de Oliveira Filho)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SEMANA DA CRIANÇA - JOGOS E BRINCADEIRAS</w:t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Dança das Cadeiras – Estátua - Boliche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(CG)</w:t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Parque 2 (CG)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 </w:t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GILDO (Silvana Rando)</w:t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SEMANA DA CRIANÇA - JOGOS E BRINCADEIRAS</w:t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Circuito Divertido</w:t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</w:p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Livre (Passeio no Jardim) (CG)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HUM, QUE GOSTOSO (Sônia Junqueira)</w:t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SEMANA DA CRIANÇA - JOGOS E BRINCADEIRAS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Morto e Vivo – Dentro e Fora do Bambolê 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(EO) (CG) 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Brincar de Casinha e Cavalinho (CG)</w:t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</w:t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CRECHE “MARIA DA SILVEIRA MATTOS”</w:t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REMOTAS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04/10 a 08/10 * 18/10 a 22/10 de 2021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65"/>
        <w:gridCol w:w="3150"/>
        <w:gridCol w:w="3105"/>
        <w:gridCol w:w="3060"/>
        <w:tblGridChange w:id="0">
          <w:tblGrid>
            <w:gridCol w:w="3118"/>
            <w:gridCol w:w="3165"/>
            <w:gridCol w:w="3150"/>
            <w:gridCol w:w="3105"/>
            <w:gridCol w:w="306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(EO) (CG) Trabalhando a Conscientização, a Preservação e os Cuidados com o Meio Ambiente Vídeo/História - Maryadne Lopes</w:t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história?</w:t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Tem sim senhor!</w:t>
            </w:r>
          </w:p>
          <w:p w:rsidR="00000000" w:rsidDel="00000000" w:rsidP="00000000" w:rsidRDefault="00000000" w:rsidRPr="00000000" w14:paraId="0000008D">
            <w:pPr>
              <w:widowControl w:val="0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ACONTECEU COM A MARGARIDA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714500"/>
                  <wp:effectExtent b="0" l="0" r="0" t="0"/>
                  <wp:docPr id="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71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https://www.youtube.com/watch?v=bX9SjOTD0b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assistir a história: Aconteceu com Margarida, vamos incentivar a criança a plantar! Pode ser qualquer semente que tenha disponível em casa (Alpiste, feijão, berinjela, salsinha) ou se não tiver semente pode ser a muda de alguma plantinha. O importante é fazer o processo do plantio com a criança e ensiná-la a cuidar todos os dias da plantinha.</w:t>
            </w:r>
          </w:p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1842770" cy="1476375"/>
                  <wp:effectExtent b="0" l="0" r="0" t="0"/>
                  <wp:docPr id="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*(ET) Desenvolvendo uma postura investigativa durante a realização da atividade, vivenciando- a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Dia de Experiência!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Experiência em casa, o ovo boia ou afunda?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Vamos descobrir juntos!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  <w:drawing>
                <wp:inline distB="0" distT="0" distL="0" distR="0">
                  <wp:extent cx="1872615" cy="1638300"/>
                  <wp:effectExtent b="0" l="0" r="0" t="0"/>
                  <wp:docPr id="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Atividade: 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Encha um copo de água e coloque o ovo, como o ovo é mais pesado que a água ele vai afundar. Em seguida retire o ovo e coloque 6 colheres de sopa cheias de sal, no copo de água, mexa bem e repita a experiência, dessa vez o resultado será diferente, o ovo irá boiar, porque com o sal a densidade da água aumenta e ela fica mais pesada do que o ovo!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 legal!!!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  <w:drawing>
                <wp:inline distB="0" distT="0" distL="0" distR="0">
                  <wp:extent cx="1872615" cy="1333500"/>
                  <wp:effectExtent b="0" l="0" r="0" t="0"/>
                  <wp:docPr id="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(EF) (TS) Estabelecendo relações de comparação entre objetos, Observando suas propriedade</w:t>
            </w:r>
            <w:r w:rsidDel="00000000" w:rsidR="00000000" w:rsidRPr="00000000">
              <w:rPr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 Vídeo/ História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30303"/>
                <w:sz w:val="24"/>
                <w:szCs w:val="24"/>
                <w:shd w:fill="f9f9f9" w:val="clear"/>
                <w:rtl w:val="0"/>
              </w:rPr>
              <w:t xml:space="preserve">Vinícius Damasceno Morato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história?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 sim senhor!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historinha de hoje: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ONDE ESTÁ O CAMALEÃO?  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63090" cy="1695450"/>
                  <wp:effectExtent b="0" l="0" r="0" t="0"/>
                  <wp:docPr id="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695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https://youtu.be/7TazskUVTlk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assistir a história, vamos descobrir quantas cores tem o camaleão e fazer um lindo arco íris.</w:t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63090" cy="15240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EF) (CG) (TS) Desenvolvendo a percepção olfativa e degustativa, Sentindo diferentes sabores e odores, Relatando suas experiências ao experimentar os diversos gostos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– Vídeo/ História – Donaire Felipe</w:t>
            </w:r>
          </w:p>
          <w:p w:rsidR="00000000" w:rsidDel="00000000" w:rsidP="00000000" w:rsidRDefault="00000000" w:rsidRPr="00000000" w14:paraId="000000CB">
            <w:pPr>
              <w:widowControl w:val="0"/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história?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 sim senhor!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hoje:</w:t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HUM, QUE GOSTOSO!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34515" cy="15430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https://youtu.be/QAeAKDx5INg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-Atividade: </w:t>
            </w:r>
          </w:p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 QUE GOSTINHO É ESSE? </w:t>
            </w:r>
          </w:p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 adulto irá separar alguns alimentos com sabores variados, abaixo temos algumas sugestões, mas vocês poderão utilizar o que tiver em casa.</w:t>
            </w:r>
          </w:p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Limão</w:t>
            </w:r>
          </w:p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Doce ou gelatina</w:t>
            </w:r>
          </w:p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Leite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Açúcar</w:t>
            </w:r>
          </w:p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Frutas</w:t>
            </w:r>
          </w:p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Legumes diversos</w:t>
            </w:r>
          </w:p>
          <w:p w:rsidR="00000000" w:rsidDel="00000000" w:rsidP="00000000" w:rsidRDefault="00000000" w:rsidRPr="00000000" w14:paraId="000000D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Verduras</w:t>
            </w:r>
          </w:p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Desenvolvimento:</w:t>
            </w:r>
          </w:p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Coloque os itens que separou em vasilhas separadas e com os olhos vendados ou fechados, dê para a criança experimentar um de cada vez. Assim que a criança experimentar, pergunte: É gostoso? É doce ou salgado? É azedo? É bom ou ruim?</w:t>
            </w:r>
          </w:p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(TS)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esenvolvimento do gosto pela leitura, do estímulo à imaginação e da ampliação do conhecimento de mundo - Vídeo/ História - Vânia Valentim </w:t>
            </w:r>
          </w:p>
          <w:p w:rsidR="00000000" w:rsidDel="00000000" w:rsidP="00000000" w:rsidRDefault="00000000" w:rsidRPr="00000000" w14:paraId="000000E7">
            <w:pPr>
              <w:widowControl w:val="0"/>
              <w:tabs>
                <w:tab w:val="left" w:pos="1995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história?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 sim senhor!</w:t>
            </w:r>
          </w:p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hoje:</w:t>
            </w:r>
          </w:p>
          <w:p w:rsidR="00000000" w:rsidDel="00000000" w:rsidP="00000000" w:rsidRDefault="00000000" w:rsidRPr="00000000" w14:paraId="000000E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CADÊ O SOL?</w:t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05940" cy="1428750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https://youtu.be/XLVhUD8WpGg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Atividade:</w:t>
            </w:r>
          </w:p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assistir ao vídeo da história, vamos fazer um lindo sol.</w:t>
            </w:r>
          </w:p>
          <w:p w:rsidR="00000000" w:rsidDel="00000000" w:rsidP="00000000" w:rsidRDefault="00000000" w:rsidRPr="00000000" w14:paraId="000000F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Vocês irão precisar de:</w:t>
            </w:r>
          </w:p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30303"/>
                <w:sz w:val="21"/>
                <w:szCs w:val="21"/>
                <w:shd w:fill="f9f9f9" w:val="clear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  <w:rtl w:val="0"/>
              </w:rPr>
              <w:t xml:space="preserve">Tiras</w:t>
            </w:r>
            <w:r w:rsidDel="00000000" w:rsidR="00000000" w:rsidRPr="00000000">
              <w:rPr>
                <w:rFonts w:ascii="Arial" w:cs="Arial" w:eastAsia="Arial" w:hAnsi="Arial"/>
                <w:color w:val="030303"/>
                <w:sz w:val="21"/>
                <w:szCs w:val="21"/>
                <w:shd w:fill="f9f9f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  <w:rtl w:val="0"/>
              </w:rPr>
              <w:t xml:space="preserve">de papel de cores variadas, pode ser sobras de papel) ou de papel crepom.</w:t>
            </w:r>
          </w:p>
          <w:p w:rsidR="00000000" w:rsidDel="00000000" w:rsidP="00000000" w:rsidRDefault="00000000" w:rsidRPr="00000000" w14:paraId="000000F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  <w:rtl w:val="0"/>
              </w:rPr>
              <w:t xml:space="preserve">•Um círculo amarelo </w:t>
            </w:r>
          </w:p>
          <w:p w:rsidR="00000000" w:rsidDel="00000000" w:rsidP="00000000" w:rsidRDefault="00000000" w:rsidRPr="00000000" w14:paraId="000000F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  <w:rtl w:val="0"/>
              </w:rPr>
              <w:t xml:space="preserve">•Qualquer objeto que possibilite fazer furinhos no círculo de papel</w:t>
            </w:r>
          </w:p>
          <w:p w:rsidR="00000000" w:rsidDel="00000000" w:rsidP="00000000" w:rsidRDefault="00000000" w:rsidRPr="00000000" w14:paraId="000000F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  <w:rtl w:val="0"/>
              </w:rPr>
              <w:t xml:space="preserve">•Cola</w:t>
            </w:r>
          </w:p>
          <w:p w:rsidR="00000000" w:rsidDel="00000000" w:rsidP="00000000" w:rsidRDefault="00000000" w:rsidRPr="00000000" w14:paraId="000000F9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 instruções estão no final do vídeo.</w:t>
            </w:r>
          </w:p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24"/>
                <w:szCs w:val="24"/>
                <w:shd w:fill="f9f9f9" w:val="clear"/>
              </w:rPr>
              <w:drawing>
                <wp:inline distB="0" distT="0" distL="0" distR="0">
                  <wp:extent cx="1805940" cy="1042670"/>
                  <wp:effectExtent b="0" l="0" r="0" t="0"/>
                  <wp:docPr id="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42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805940" cy="1350010"/>
                  <wp:effectExtent b="0" l="0" r="0" t="0"/>
                  <wp:docPr id="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350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*** Não deixem de enviar os registros para a professora!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hyperlink" Target="https://youtu.be/7TazskUVTlk" TargetMode="Externa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1.jpg"/><Relationship Id="rId14" Type="http://schemas.openxmlformats.org/officeDocument/2006/relationships/image" Target="media/image7.png"/><Relationship Id="rId17" Type="http://schemas.openxmlformats.org/officeDocument/2006/relationships/image" Target="media/image4.jpg"/><Relationship Id="rId16" Type="http://schemas.openxmlformats.org/officeDocument/2006/relationships/hyperlink" Target="https://youtu.be/QAeAKDx5INg" TargetMode="External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image" Target="media/image6.jpg"/><Relationship Id="rId18" Type="http://schemas.openxmlformats.org/officeDocument/2006/relationships/hyperlink" Target="https://youtu.be/XLVhUD8WpGg" TargetMode="External"/><Relationship Id="rId7" Type="http://schemas.openxmlformats.org/officeDocument/2006/relationships/hyperlink" Target="https://www.youtube.com/watch?v=bX9SjOTD0b8" TargetMode="External"/><Relationship Id="rId8" Type="http://schemas.openxmlformats.org/officeDocument/2006/relationships/hyperlink" Target="https://www.youtube.com/watch?v=bX9SjOTD0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